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CB1" w:rsidRPr="00AD7786" w:rsidRDefault="00933603" w:rsidP="005A27BB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>Респиратор филь</w:t>
      </w:r>
      <w:r w:rsidR="0051289B">
        <w:rPr>
          <w:rFonts w:ascii="Fira Sans" w:hAnsi="Fira Sans"/>
          <w:sz w:val="20"/>
          <w:szCs w:val="20"/>
        </w:rPr>
        <w:t>трующий UNIX 1100 марки К</w:t>
      </w:r>
      <w:proofErr w:type="gramStart"/>
      <w:r w:rsidR="0051289B">
        <w:rPr>
          <w:rFonts w:ascii="Fira Sans" w:hAnsi="Fira Sans"/>
          <w:sz w:val="20"/>
          <w:szCs w:val="20"/>
        </w:rPr>
        <w:t>2</w:t>
      </w:r>
      <w:proofErr w:type="gramEnd"/>
      <w:r w:rsidR="0058562B">
        <w:rPr>
          <w:rFonts w:ascii="Fira Sans" w:hAnsi="Fira Sans"/>
          <w:sz w:val="20"/>
          <w:szCs w:val="20"/>
        </w:rPr>
        <w:t>, 2 рост</w:t>
      </w:r>
      <w:r w:rsidR="00471A86">
        <w:rPr>
          <w:rFonts w:ascii="Fira Sans" w:hAnsi="Fira Sans"/>
          <w:sz w:val="20"/>
          <w:szCs w:val="20"/>
        </w:rPr>
        <w:t xml:space="preserve"> </w:t>
      </w:r>
    </w:p>
    <w:p w:rsidR="0085727D" w:rsidRPr="003B11F1" w:rsidRDefault="0085727D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85727D" w:rsidP="005A27BB">
      <w:pPr>
        <w:rPr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</w:t>
      </w:r>
      <w:bookmarkStart w:id="0" w:name="_GoBack"/>
      <w:r w:rsidR="00F506AD">
        <w:rPr>
          <w:noProof/>
        </w:rPr>
        <w:drawing>
          <wp:inline distT="0" distB="0" distL="0" distR="0" wp14:anchorId="727F4FB0" wp14:editId="19211743">
            <wp:extent cx="1341755" cy="97409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t xml:space="preserve">       </w:t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D47A70" w:rsidRPr="00EF6798" w:rsidRDefault="005A27BB" w:rsidP="00D47A70">
      <w:pPr>
        <w:rPr>
          <w:rFonts w:ascii="Fira Sans" w:hAnsi="Fira Sans"/>
          <w:b/>
          <w:bCs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r w:rsidR="00D47A70" w:rsidRPr="003B11F1">
        <w:rPr>
          <w:rFonts w:ascii="Fira Sans" w:hAnsi="Fira Sans"/>
          <w:sz w:val="20"/>
          <w:szCs w:val="20"/>
        </w:rPr>
        <w:t>полумаска изолирующая из силикона, два проти</w:t>
      </w:r>
      <w:r w:rsidR="0051289B">
        <w:rPr>
          <w:rFonts w:ascii="Fira Sans" w:hAnsi="Fira Sans"/>
          <w:sz w:val="20"/>
          <w:szCs w:val="20"/>
        </w:rPr>
        <w:t>вогазовых фильтра марки К</w:t>
      </w:r>
      <w:proofErr w:type="gramStart"/>
      <w:r w:rsidR="0051289B">
        <w:rPr>
          <w:rFonts w:ascii="Fira Sans" w:hAnsi="Fira Sans"/>
          <w:sz w:val="20"/>
          <w:szCs w:val="20"/>
        </w:rPr>
        <w:t>2</w:t>
      </w:r>
      <w:proofErr w:type="gramEnd"/>
      <w:r w:rsidR="0094189C" w:rsidRPr="003B11F1">
        <w:rPr>
          <w:rFonts w:ascii="Fira Sans" w:hAnsi="Fira Sans"/>
          <w:sz w:val="20"/>
          <w:szCs w:val="20"/>
        </w:rPr>
        <w:t>,</w:t>
      </w:r>
      <w:r w:rsidR="00D47A70" w:rsidRPr="003B11F1">
        <w:rPr>
          <w:rFonts w:ascii="Fira Sans" w:hAnsi="Fira Sans"/>
          <w:sz w:val="20"/>
          <w:szCs w:val="20"/>
        </w:rPr>
        <w:t xml:space="preserve"> сумка для ношения и хранения респиратора.</w:t>
      </w:r>
    </w:p>
    <w:p w:rsidR="00A159C2" w:rsidRDefault="003249F2" w:rsidP="00D47A70">
      <w:pPr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Полумаска  состоит из силиконового корпуса полумаски, внутреннего каркаса, защи</w:t>
      </w:r>
      <w:r w:rsidR="009042F8">
        <w:rPr>
          <w:rFonts w:ascii="Fira Sans" w:hAnsi="Fira Sans"/>
          <w:sz w:val="20"/>
          <w:szCs w:val="20"/>
        </w:rPr>
        <w:t>тного экрана, лепестка клапана выдоха и лепестков</w:t>
      </w:r>
      <w:r w:rsidRPr="003249F2">
        <w:rPr>
          <w:rFonts w:ascii="Fira Sans" w:hAnsi="Fira Sans"/>
          <w:sz w:val="20"/>
          <w:szCs w:val="20"/>
        </w:rPr>
        <w:t xml:space="preserve"> кл</w:t>
      </w:r>
      <w:r w:rsidR="009042F8">
        <w:rPr>
          <w:rFonts w:ascii="Fira Sans" w:hAnsi="Fira Sans"/>
          <w:sz w:val="20"/>
          <w:szCs w:val="20"/>
        </w:rPr>
        <w:t>апанов</w:t>
      </w:r>
      <w:r w:rsidR="00A159C2">
        <w:rPr>
          <w:rFonts w:ascii="Fira Sans" w:hAnsi="Fira Sans"/>
          <w:sz w:val="20"/>
          <w:szCs w:val="20"/>
        </w:rPr>
        <w:t xml:space="preserve"> вдоха, наголовника, пряжек</w:t>
      </w:r>
      <w:r w:rsidRPr="003249F2">
        <w:rPr>
          <w:rFonts w:ascii="Fira Sans" w:hAnsi="Fira Sans"/>
          <w:sz w:val="20"/>
          <w:szCs w:val="20"/>
        </w:rPr>
        <w:t>, тесьмы оголовья и шейной тесьмы. Полумаска является полностью разборной: разбирается на экран с тесьмами</w:t>
      </w:r>
      <w:r w:rsidR="00A159C2">
        <w:rPr>
          <w:rFonts w:ascii="Fira Sans" w:hAnsi="Fira Sans"/>
          <w:sz w:val="20"/>
          <w:szCs w:val="20"/>
        </w:rPr>
        <w:t>, пряжками и наголовником</w:t>
      </w:r>
      <w:r w:rsidRPr="003249F2">
        <w:rPr>
          <w:rFonts w:ascii="Fira Sans" w:hAnsi="Fira Sans"/>
          <w:sz w:val="20"/>
          <w:szCs w:val="20"/>
        </w:rPr>
        <w:t>, силиконовый корпус и каркас. Лепестки клапанов вдоха и выдоха заменяемы.</w:t>
      </w:r>
    </w:p>
    <w:p w:rsidR="0058562B" w:rsidRDefault="0058562B" w:rsidP="00D47A70">
      <w:pPr>
        <w:rPr>
          <w:rFonts w:ascii="Fira Sans" w:hAnsi="Fira Sans"/>
          <w:sz w:val="20"/>
          <w:szCs w:val="20"/>
        </w:rPr>
      </w:pPr>
      <w:r w:rsidRPr="0058562B">
        <w:rPr>
          <w:rFonts w:ascii="Fira Sans" w:hAnsi="Fira Sans"/>
          <w:bCs/>
          <w:sz w:val="20"/>
          <w:szCs w:val="20"/>
        </w:rPr>
        <w:t>Размер полумаски</w:t>
      </w:r>
      <w:r w:rsidRPr="003B11F1">
        <w:rPr>
          <w:rFonts w:ascii="Fira Sans" w:hAnsi="Fira Sans"/>
          <w:sz w:val="20"/>
          <w:szCs w:val="20"/>
        </w:rPr>
        <w:t xml:space="preserve">: </w:t>
      </w:r>
      <w:r>
        <w:rPr>
          <w:rFonts w:ascii="Fira Sans" w:hAnsi="Fira Sans"/>
          <w:sz w:val="20"/>
          <w:szCs w:val="20"/>
        </w:rPr>
        <w:t>2 рост</w:t>
      </w:r>
    </w:p>
    <w:p w:rsidR="00A159C2" w:rsidRPr="00A159C2" w:rsidRDefault="00A159C2" w:rsidP="00D47A70">
      <w:pPr>
        <w:rPr>
          <w:rFonts w:ascii="Fira Sans" w:hAnsi="Fira Sans"/>
          <w:sz w:val="20"/>
          <w:szCs w:val="20"/>
        </w:rPr>
      </w:pPr>
      <w:r w:rsidRPr="00A159C2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A159C2">
        <w:rPr>
          <w:rFonts w:ascii="Fira Sans" w:hAnsi="Fira Sans"/>
          <w:sz w:val="20"/>
          <w:szCs w:val="20"/>
        </w:rPr>
        <w:t>: 2 %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="0051289B">
        <w:rPr>
          <w:rFonts w:ascii="Fira Sans" w:hAnsi="Fira Sans"/>
          <w:b/>
          <w:sz w:val="20"/>
          <w:szCs w:val="20"/>
        </w:rPr>
        <w:t>по аммиаку и его органическим производным</w:t>
      </w:r>
      <w:r w:rsidR="0051289B">
        <w:rPr>
          <w:rFonts w:ascii="Fira Sans" w:hAnsi="Fira Sans"/>
          <w:sz w:val="20"/>
          <w:szCs w:val="20"/>
        </w:rPr>
        <w:t xml:space="preserve"> - 2 (средней</w:t>
      </w:r>
      <w:r>
        <w:rPr>
          <w:rFonts w:ascii="Fira Sans" w:hAnsi="Fira Sans"/>
          <w:sz w:val="20"/>
          <w:szCs w:val="20"/>
        </w:rPr>
        <w:t xml:space="preserve"> эффективности</w:t>
      </w:r>
      <w:r w:rsidR="0051289B">
        <w:rPr>
          <w:rFonts w:ascii="Fira Sans" w:hAnsi="Fira Sans"/>
          <w:sz w:val="20"/>
          <w:szCs w:val="20"/>
        </w:rPr>
        <w:t>), 0,5</w:t>
      </w:r>
      <w:r w:rsidRPr="003249F2">
        <w:rPr>
          <w:rFonts w:ascii="Fira Sans" w:hAnsi="Fira Sans"/>
          <w:sz w:val="20"/>
          <w:szCs w:val="20"/>
        </w:rPr>
        <w:t xml:space="preserve">% объемного </w:t>
      </w:r>
      <w:proofErr w:type="gramStart"/>
      <w:r w:rsidRPr="003249F2">
        <w:rPr>
          <w:rFonts w:ascii="Fira Sans" w:hAnsi="Fira Sans"/>
          <w:sz w:val="20"/>
          <w:szCs w:val="20"/>
        </w:rPr>
        <w:t>-к</w:t>
      </w:r>
      <w:proofErr w:type="gramEnd"/>
      <w:r w:rsidRPr="003249F2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51289B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фильтр противогазовый трапециевидной формы в пластмассовом  корпусе  должен обеспечивать защиту от </w:t>
      </w:r>
      <w:r w:rsidR="0051289B">
        <w:rPr>
          <w:rFonts w:ascii="Fira Sans" w:hAnsi="Fira Sans"/>
          <w:sz w:val="20"/>
          <w:szCs w:val="20"/>
        </w:rPr>
        <w:t>аммиака и его органических производных.</w:t>
      </w:r>
      <w:r w:rsidR="0051289B"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</w:t>
      </w:r>
      <w:r w:rsidR="0051289B">
        <w:rPr>
          <w:rFonts w:ascii="Fira Sans" w:hAnsi="Fira Sans"/>
          <w:sz w:val="20"/>
          <w:szCs w:val="20"/>
        </w:rPr>
        <w:t>.</w:t>
      </w:r>
      <w:r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Цветовое</w:t>
      </w:r>
      <w:r w:rsidR="0051289B">
        <w:rPr>
          <w:rFonts w:ascii="Fira Sans" w:hAnsi="Fira Sans"/>
          <w:sz w:val="20"/>
          <w:szCs w:val="20"/>
        </w:rPr>
        <w:t xml:space="preserve"> обозначение фильтра: зеленая</w:t>
      </w:r>
      <w:r w:rsidRPr="003249F2">
        <w:rPr>
          <w:rFonts w:ascii="Fira Sans" w:hAnsi="Fira Sans"/>
          <w:sz w:val="20"/>
          <w:szCs w:val="20"/>
        </w:rPr>
        <w:t xml:space="preserve"> полоса. 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  <w:r w:rsidR="0051289B" w:rsidRPr="0051289B">
        <w:rPr>
          <w:rFonts w:ascii="Fira Sans" w:hAnsi="Fira Sans"/>
          <w:sz w:val="20"/>
          <w:szCs w:val="20"/>
        </w:rPr>
        <w:t>аммиак при концентрации 3,5 мг/дм</w:t>
      </w:r>
      <w:r w:rsidR="00A159C2" w:rsidRPr="00A159C2">
        <w:rPr>
          <w:rFonts w:ascii="Fira Sans" w:hAnsi="Fira Sans"/>
          <w:sz w:val="20"/>
          <w:szCs w:val="20"/>
          <w:vertAlign w:val="superscript"/>
        </w:rPr>
        <w:t>3</w:t>
      </w:r>
      <w:r w:rsidR="0051289B" w:rsidRPr="0051289B">
        <w:rPr>
          <w:rFonts w:ascii="Fira Sans" w:hAnsi="Fira Sans"/>
          <w:sz w:val="20"/>
          <w:szCs w:val="20"/>
        </w:rPr>
        <w:t xml:space="preserve"> = 40 мин</w:t>
      </w:r>
      <w:r w:rsidR="0051289B">
        <w:rPr>
          <w:rFonts w:ascii="Fira Sans" w:hAnsi="Fira Sans"/>
          <w:sz w:val="20"/>
          <w:szCs w:val="20"/>
        </w:rPr>
        <w:t>.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3B11F1" w:rsidRDefault="003249F2" w:rsidP="003249F2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="00A159C2">
        <w:rPr>
          <w:rFonts w:ascii="Fira Sans" w:hAnsi="Fira Sans"/>
          <w:sz w:val="20"/>
          <w:szCs w:val="20"/>
        </w:rPr>
        <w:t>: не менее 70 %</w:t>
      </w:r>
    </w:p>
    <w:p w:rsidR="003249F2" w:rsidRPr="003B11F1" w:rsidRDefault="003249F2" w:rsidP="003249F2">
      <w:pPr>
        <w:rPr>
          <w:rFonts w:ascii="Fira Sans" w:hAnsi="Fira Sans"/>
          <w:color w:val="000000"/>
          <w:sz w:val="20"/>
          <w:szCs w:val="20"/>
        </w:rPr>
      </w:pP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</w:t>
      </w:r>
      <w:r w:rsidR="003E7653">
        <w:rPr>
          <w:rFonts w:ascii="Fira Sans" w:hAnsi="Fira Sans"/>
          <w:b/>
          <w:color w:val="000000"/>
          <w:sz w:val="20"/>
          <w:szCs w:val="20"/>
        </w:rPr>
        <w:t xml:space="preserve">тора с фильтрами </w:t>
      </w:r>
      <w:r w:rsidR="00614058">
        <w:rPr>
          <w:rFonts w:ascii="Fira Sans" w:hAnsi="Fira Sans"/>
          <w:color w:val="000000"/>
          <w:sz w:val="20"/>
          <w:szCs w:val="20"/>
        </w:rPr>
        <w:t xml:space="preserve"> </w:t>
      </w:r>
      <w:r w:rsidR="00614058" w:rsidRPr="003E7653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3E7653" w:rsidRPr="003E7653">
        <w:rPr>
          <w:rFonts w:ascii="Fira Sans" w:hAnsi="Fira Sans"/>
          <w:b/>
          <w:color w:val="000000"/>
          <w:sz w:val="20"/>
          <w:szCs w:val="20"/>
        </w:rPr>
        <w:t>:</w:t>
      </w:r>
      <w:r w:rsidR="00614058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E04E3"/>
    <w:rsid w:val="000F1622"/>
    <w:rsid w:val="00157AA1"/>
    <w:rsid w:val="0017431F"/>
    <w:rsid w:val="002378FC"/>
    <w:rsid w:val="00294B5F"/>
    <w:rsid w:val="00321CB1"/>
    <w:rsid w:val="003249F2"/>
    <w:rsid w:val="00372896"/>
    <w:rsid w:val="003A0004"/>
    <w:rsid w:val="003A2CA0"/>
    <w:rsid w:val="003A3966"/>
    <w:rsid w:val="003A6379"/>
    <w:rsid w:val="003B11F1"/>
    <w:rsid w:val="003E7653"/>
    <w:rsid w:val="0044541F"/>
    <w:rsid w:val="00467CD4"/>
    <w:rsid w:val="00471A86"/>
    <w:rsid w:val="004836A4"/>
    <w:rsid w:val="0051289B"/>
    <w:rsid w:val="00556DC5"/>
    <w:rsid w:val="00572F08"/>
    <w:rsid w:val="0058562B"/>
    <w:rsid w:val="005A27BB"/>
    <w:rsid w:val="0060389D"/>
    <w:rsid w:val="00614058"/>
    <w:rsid w:val="00627C97"/>
    <w:rsid w:val="0068771B"/>
    <w:rsid w:val="0083650B"/>
    <w:rsid w:val="0085727D"/>
    <w:rsid w:val="008B3F73"/>
    <w:rsid w:val="008E0659"/>
    <w:rsid w:val="008F2C08"/>
    <w:rsid w:val="009042F8"/>
    <w:rsid w:val="009314E0"/>
    <w:rsid w:val="00933603"/>
    <w:rsid w:val="0094189C"/>
    <w:rsid w:val="00A159C2"/>
    <w:rsid w:val="00A502CA"/>
    <w:rsid w:val="00A64ED5"/>
    <w:rsid w:val="00AB4EAE"/>
    <w:rsid w:val="00AD7786"/>
    <w:rsid w:val="00B12D7F"/>
    <w:rsid w:val="00B17D0A"/>
    <w:rsid w:val="00B862C1"/>
    <w:rsid w:val="00BD3946"/>
    <w:rsid w:val="00C734FA"/>
    <w:rsid w:val="00C765AD"/>
    <w:rsid w:val="00D25EE4"/>
    <w:rsid w:val="00D41CA7"/>
    <w:rsid w:val="00D47A70"/>
    <w:rsid w:val="00DA7E43"/>
    <w:rsid w:val="00DB0B00"/>
    <w:rsid w:val="00E27EC3"/>
    <w:rsid w:val="00EA0F87"/>
    <w:rsid w:val="00EF6798"/>
    <w:rsid w:val="00EF7FFE"/>
    <w:rsid w:val="00F506AD"/>
    <w:rsid w:val="00F61A0B"/>
    <w:rsid w:val="00F64C1A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E7CD6-652C-4C01-A4E0-2A9D47B63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75</cp:revision>
  <dcterms:created xsi:type="dcterms:W3CDTF">2022-05-13T06:21:00Z</dcterms:created>
  <dcterms:modified xsi:type="dcterms:W3CDTF">2023-08-30T04:09:00Z</dcterms:modified>
</cp:coreProperties>
</file>